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65896" w14:textId="61C17968" w:rsidR="00455F72" w:rsidRPr="003D5C95" w:rsidRDefault="00455F72" w:rsidP="00455F72">
      <w:pPr>
        <w:jc w:val="center"/>
        <w:rPr>
          <w:b/>
          <w:bCs/>
          <w:color w:val="4EA72E" w:themeColor="accent6"/>
          <w:sz w:val="32"/>
          <w:szCs w:val="32"/>
        </w:rPr>
      </w:pPr>
      <w:r w:rsidRPr="003D5C95">
        <w:rPr>
          <w:b/>
          <w:bCs/>
          <w:color w:val="4EA72E" w:themeColor="accent6"/>
          <w:sz w:val="32"/>
          <w:szCs w:val="32"/>
        </w:rPr>
        <w:t xml:space="preserve">Guidance on Support to the Family Members of </w:t>
      </w:r>
      <w:r w:rsidR="00A300CD">
        <w:rPr>
          <w:b/>
          <w:bCs/>
          <w:color w:val="4EA72E" w:themeColor="accent6"/>
          <w:sz w:val="32"/>
          <w:szCs w:val="32"/>
        </w:rPr>
        <w:t>Accused</w:t>
      </w:r>
    </w:p>
    <w:p w14:paraId="3D76EF69" w14:textId="77777777" w:rsidR="00455F72" w:rsidRPr="00455F72" w:rsidRDefault="00455F72" w:rsidP="00455F72">
      <w:pPr>
        <w:jc w:val="center"/>
        <w:rPr>
          <w:sz w:val="32"/>
          <w:szCs w:val="32"/>
        </w:rPr>
      </w:pPr>
    </w:p>
    <w:p w14:paraId="0F97A088" w14:textId="0AF6EC1A" w:rsidR="00455F72" w:rsidRDefault="00455F72">
      <w:r w:rsidRPr="00455F72">
        <w:t xml:space="preserve">When an allegation is made against a religious, there may be an impact on their family members. </w:t>
      </w:r>
    </w:p>
    <w:p w14:paraId="5D786125" w14:textId="77777777" w:rsidR="00455F72" w:rsidRDefault="00455F72"/>
    <w:p w14:paraId="73EE0892" w14:textId="193CC68B" w:rsidR="00455F72" w:rsidRDefault="00455F72">
      <w:r w:rsidRPr="00455F72">
        <w:t xml:space="preserve">In some situations, the family may not be aware of the allegation, if the </w:t>
      </w:r>
      <w:r w:rsidR="00A300CD">
        <w:t>accused</w:t>
      </w:r>
      <w:r w:rsidR="00CC430B" w:rsidRPr="00455F72">
        <w:t xml:space="preserve"> finds</w:t>
      </w:r>
      <w:r w:rsidRPr="00455F72">
        <w:t xml:space="preserve"> it difficult to share that an allegation has been made. </w:t>
      </w:r>
    </w:p>
    <w:p w14:paraId="525D825B" w14:textId="77777777" w:rsidR="00455F72" w:rsidRDefault="00455F72"/>
    <w:p w14:paraId="1C1B7F09" w14:textId="19E4480B" w:rsidR="00353274" w:rsidRDefault="00455F72" w:rsidP="00353274">
      <w:pPr>
        <w:rPr>
          <w:color w:val="000000" w:themeColor="text1"/>
        </w:rPr>
      </w:pPr>
      <w:r w:rsidRPr="00455F72">
        <w:t xml:space="preserve">The </w:t>
      </w:r>
      <w:r w:rsidR="00A300CD">
        <w:t>Animator/Province</w:t>
      </w:r>
      <w:r>
        <w:t xml:space="preserve"> Leader</w:t>
      </w:r>
      <w:r w:rsidRPr="00455F72">
        <w:t xml:space="preserve"> should discuss with the </w:t>
      </w:r>
      <w:r w:rsidR="00A300CD">
        <w:t>accused</w:t>
      </w:r>
      <w:r w:rsidRPr="00455F72">
        <w:t xml:space="preserve"> what information can be shared and by whom. </w:t>
      </w:r>
      <w:r w:rsidR="00353274" w:rsidRPr="00353274">
        <w:rPr>
          <w:color w:val="000000" w:themeColor="text1"/>
        </w:rPr>
        <w:t xml:space="preserve">The </w:t>
      </w:r>
      <w:r w:rsidR="00A300CD">
        <w:rPr>
          <w:color w:val="000000" w:themeColor="text1"/>
        </w:rPr>
        <w:t xml:space="preserve">Animator </w:t>
      </w:r>
      <w:r w:rsidR="00353274" w:rsidRPr="00353274">
        <w:rPr>
          <w:color w:val="000000" w:themeColor="text1"/>
        </w:rPr>
        <w:t xml:space="preserve">will liaise with the </w:t>
      </w:r>
      <w:r w:rsidR="00A300CD">
        <w:rPr>
          <w:color w:val="000000" w:themeColor="text1"/>
        </w:rPr>
        <w:t xml:space="preserve">Province Leader </w:t>
      </w:r>
      <w:r w:rsidR="00353274" w:rsidRPr="00353274">
        <w:rPr>
          <w:color w:val="000000" w:themeColor="text1"/>
        </w:rPr>
        <w:t>and keep them updated on supports offered.</w:t>
      </w:r>
    </w:p>
    <w:p w14:paraId="5AC49AFD" w14:textId="77777777" w:rsidR="003D5C95" w:rsidRPr="00FF18EE" w:rsidRDefault="003D5C95" w:rsidP="00353274">
      <w:pPr>
        <w:rPr>
          <w:color w:val="EE0000"/>
        </w:rPr>
      </w:pPr>
    </w:p>
    <w:p w14:paraId="15F457B6" w14:textId="6CD4F539" w:rsidR="00455F72" w:rsidRPr="00FF18EE" w:rsidRDefault="00455F72">
      <w:pPr>
        <w:rPr>
          <w:color w:val="EE0000"/>
        </w:rPr>
      </w:pPr>
      <w:r w:rsidRPr="00455F72">
        <w:t>If there are children belonging to family members, contact with the children should be discussed as part of any management plan</w:t>
      </w:r>
      <w:r w:rsidR="00A300CD">
        <w:t>, if the allegation is of a serious nature perpetrated on a child.</w:t>
      </w:r>
    </w:p>
    <w:p w14:paraId="7242166C" w14:textId="77777777" w:rsidR="00455F72" w:rsidRDefault="00455F72"/>
    <w:p w14:paraId="0AC880CF" w14:textId="54A25ADD" w:rsidR="00455F72" w:rsidRDefault="00455F72">
      <w:r w:rsidRPr="00455F72">
        <w:t xml:space="preserve">Once family members become aware of the allegation, they may face a range of conflicting emotions. Whatever their views, they should be offered pastoral support to assist in dealing with the challenges during any criminal inquiry, Church inquiry and any assessment by </w:t>
      </w:r>
      <w:r>
        <w:t xml:space="preserve">civil authorities </w:t>
      </w:r>
      <w:r w:rsidRPr="00455F72">
        <w:t xml:space="preserve">of risk presented to children within the family. </w:t>
      </w:r>
    </w:p>
    <w:p w14:paraId="784D3399" w14:textId="77777777" w:rsidR="00455F72" w:rsidRDefault="00455F72"/>
    <w:p w14:paraId="42F6E45D" w14:textId="3875C145" w:rsidR="00455F72" w:rsidRDefault="00455F72">
      <w:r w:rsidRPr="00455F72">
        <w:t xml:space="preserve">The feelings experienced by family members may include fear, denial, shame, anger, isolation, stigmatisation, and concern for the </w:t>
      </w:r>
      <w:r w:rsidR="00A300CD">
        <w:t>accused</w:t>
      </w:r>
      <w:r w:rsidRPr="00455F72">
        <w:t xml:space="preserve">.  It is important that an offer of pastoral care is made by the </w:t>
      </w:r>
      <w:r w:rsidR="00A300CD">
        <w:t>Animator</w:t>
      </w:r>
      <w:r w:rsidRPr="00455F72">
        <w:t xml:space="preserve">, along with an assessment of their needs which will include:  </w:t>
      </w:r>
    </w:p>
    <w:p w14:paraId="617BB079" w14:textId="77777777" w:rsidR="00455F72" w:rsidRDefault="00455F72"/>
    <w:p w14:paraId="39994455" w14:textId="6FB5A461" w:rsidR="00455F72" w:rsidRDefault="00455F72" w:rsidP="003D5C95">
      <w:pPr>
        <w:pStyle w:val="ListParagraph"/>
        <w:numPr>
          <w:ilvl w:val="0"/>
          <w:numId w:val="1"/>
        </w:numPr>
      </w:pPr>
      <w:r w:rsidRPr="00455F72">
        <w:t xml:space="preserve">To have their concerns and anxieties heard and </w:t>
      </w:r>
      <w:proofErr w:type="gramStart"/>
      <w:r w:rsidRPr="00455F72">
        <w:t>acknowledged;</w:t>
      </w:r>
      <w:proofErr w:type="gramEnd"/>
      <w:r w:rsidRPr="00455F72">
        <w:t xml:space="preserve"> </w:t>
      </w:r>
    </w:p>
    <w:p w14:paraId="5DDA7426" w14:textId="353EAABB" w:rsidR="00455F72" w:rsidRDefault="00455F72" w:rsidP="003D5C95">
      <w:pPr>
        <w:pStyle w:val="ListParagraph"/>
        <w:numPr>
          <w:ilvl w:val="0"/>
          <w:numId w:val="1"/>
        </w:numPr>
      </w:pPr>
      <w:r w:rsidRPr="00455F72">
        <w:t xml:space="preserve">To know that their family member will be treated in a fair and just </w:t>
      </w:r>
      <w:proofErr w:type="gramStart"/>
      <w:r w:rsidRPr="00455F72">
        <w:t>manner;</w:t>
      </w:r>
      <w:proofErr w:type="gramEnd"/>
      <w:r w:rsidRPr="00455F72">
        <w:t xml:space="preserve"> </w:t>
      </w:r>
    </w:p>
    <w:p w14:paraId="39E5EDFD" w14:textId="7CB63C3C" w:rsidR="00455F72" w:rsidRDefault="00455F72" w:rsidP="003D5C95">
      <w:pPr>
        <w:pStyle w:val="ListParagraph"/>
        <w:numPr>
          <w:ilvl w:val="0"/>
          <w:numId w:val="1"/>
        </w:numPr>
      </w:pPr>
      <w:r w:rsidRPr="00455F72">
        <w:t xml:space="preserve">To know how the civil and Church processes involved will </w:t>
      </w:r>
      <w:proofErr w:type="gramStart"/>
      <w:r w:rsidRPr="00455F72">
        <w:t>proceed;</w:t>
      </w:r>
      <w:proofErr w:type="gramEnd"/>
      <w:r w:rsidRPr="00455F72">
        <w:t xml:space="preserve"> </w:t>
      </w:r>
    </w:p>
    <w:p w14:paraId="0BBC5E11" w14:textId="299C2081" w:rsidR="00455F72" w:rsidRDefault="00455F72" w:rsidP="003D5C95">
      <w:pPr>
        <w:pStyle w:val="ListParagraph"/>
        <w:numPr>
          <w:ilvl w:val="0"/>
          <w:numId w:val="1"/>
        </w:numPr>
      </w:pPr>
      <w:r w:rsidRPr="00455F72">
        <w:t xml:space="preserve">To be kept informed on a regular </w:t>
      </w:r>
      <w:proofErr w:type="gramStart"/>
      <w:r w:rsidRPr="00455F72">
        <w:t>basis;</w:t>
      </w:r>
      <w:proofErr w:type="gramEnd"/>
      <w:r w:rsidRPr="00455F72">
        <w:t xml:space="preserve"> </w:t>
      </w:r>
    </w:p>
    <w:p w14:paraId="1E020195" w14:textId="13CA644C" w:rsidR="00455F72" w:rsidRDefault="00455F72" w:rsidP="003D5C95">
      <w:pPr>
        <w:pStyle w:val="ListParagraph"/>
        <w:numPr>
          <w:ilvl w:val="0"/>
          <w:numId w:val="1"/>
        </w:numPr>
      </w:pPr>
      <w:r w:rsidRPr="00455F72">
        <w:t xml:space="preserve">To have practical advice and </w:t>
      </w:r>
      <w:proofErr w:type="gramStart"/>
      <w:r w:rsidRPr="00455F72">
        <w:t>support;</w:t>
      </w:r>
      <w:proofErr w:type="gramEnd"/>
      <w:r w:rsidRPr="00455F72">
        <w:t xml:space="preserve"> </w:t>
      </w:r>
    </w:p>
    <w:p w14:paraId="76567C06" w14:textId="76FF7466" w:rsidR="00455F72" w:rsidRDefault="00455F72" w:rsidP="003D5C95">
      <w:pPr>
        <w:pStyle w:val="ListParagraph"/>
        <w:numPr>
          <w:ilvl w:val="0"/>
          <w:numId w:val="1"/>
        </w:numPr>
      </w:pPr>
      <w:r w:rsidRPr="00455F72">
        <w:t xml:space="preserve">To have advice on how to respond to the media, should the situation </w:t>
      </w:r>
      <w:proofErr w:type="gramStart"/>
      <w:r w:rsidRPr="00455F72">
        <w:t>arise;</w:t>
      </w:r>
      <w:proofErr w:type="gramEnd"/>
      <w:r w:rsidRPr="00455F72">
        <w:t xml:space="preserve"> </w:t>
      </w:r>
    </w:p>
    <w:p w14:paraId="47776312" w14:textId="441A0F41" w:rsidR="00455F72" w:rsidRDefault="00455F72" w:rsidP="003D5C95">
      <w:pPr>
        <w:pStyle w:val="ListParagraph"/>
        <w:numPr>
          <w:ilvl w:val="0"/>
          <w:numId w:val="1"/>
        </w:numPr>
      </w:pPr>
      <w:r w:rsidRPr="00455F72">
        <w:t xml:space="preserve">To have spiritual guidance and support. </w:t>
      </w:r>
    </w:p>
    <w:p w14:paraId="5E11DE40" w14:textId="77777777" w:rsidR="00455F72" w:rsidRDefault="00455F72"/>
    <w:p w14:paraId="79B63350" w14:textId="77777777" w:rsidR="00455F72" w:rsidRPr="003D5C95" w:rsidRDefault="00455F72">
      <w:pPr>
        <w:rPr>
          <w:b/>
          <w:bCs/>
        </w:rPr>
      </w:pPr>
      <w:r w:rsidRPr="003D5C95">
        <w:rPr>
          <w:b/>
          <w:bCs/>
        </w:rPr>
        <w:t xml:space="preserve">Action required </w:t>
      </w:r>
    </w:p>
    <w:p w14:paraId="0295C250" w14:textId="1010F113" w:rsidR="00455F72" w:rsidRDefault="00455F72" w:rsidP="003D5C95">
      <w:pPr>
        <w:pStyle w:val="ListParagraph"/>
        <w:numPr>
          <w:ilvl w:val="0"/>
          <w:numId w:val="1"/>
        </w:numPr>
      </w:pPr>
      <w:r w:rsidRPr="00455F72">
        <w:t xml:space="preserve">An agreement should be reached between the </w:t>
      </w:r>
      <w:r w:rsidR="00A300CD">
        <w:t>Animator</w:t>
      </w:r>
      <w:r w:rsidRPr="00455F72">
        <w:t xml:space="preserve"> and the </w:t>
      </w:r>
      <w:r w:rsidR="00A300CD">
        <w:t>accused</w:t>
      </w:r>
      <w:r w:rsidRPr="00455F72">
        <w:t xml:space="preserve"> about what information is shared with relevant family members </w:t>
      </w:r>
    </w:p>
    <w:p w14:paraId="275A00D8" w14:textId="16599910" w:rsidR="00455F72" w:rsidRDefault="00455F72" w:rsidP="003D5C95">
      <w:pPr>
        <w:pStyle w:val="ListParagraph"/>
        <w:numPr>
          <w:ilvl w:val="0"/>
          <w:numId w:val="1"/>
        </w:numPr>
      </w:pPr>
      <w:r w:rsidRPr="00455F72">
        <w:t xml:space="preserve">A written offer of pastoral support should be made to relevant family members with the agreement of the </w:t>
      </w:r>
      <w:r w:rsidR="00A300CD">
        <w:t>accused</w:t>
      </w:r>
      <w:r w:rsidRPr="00455F72">
        <w:t xml:space="preserve">. This support may include visits from a support person, a meeting with the </w:t>
      </w:r>
      <w:r w:rsidR="00A300CD">
        <w:t>Animator</w:t>
      </w:r>
    </w:p>
    <w:p w14:paraId="07F046D7" w14:textId="25718EE5" w:rsidR="00455F72" w:rsidRDefault="00455F72" w:rsidP="003D5C95">
      <w:pPr>
        <w:pStyle w:val="ListParagraph"/>
        <w:numPr>
          <w:ilvl w:val="0"/>
          <w:numId w:val="1"/>
        </w:numPr>
      </w:pPr>
      <w:r w:rsidRPr="00455F72">
        <w:t xml:space="preserve">Advice should be given on how to respond to any media queries </w:t>
      </w:r>
    </w:p>
    <w:p w14:paraId="49374368" w14:textId="47B2A3C0" w:rsidR="00F54817" w:rsidRDefault="00455F72" w:rsidP="003D5C95">
      <w:pPr>
        <w:pStyle w:val="ListParagraph"/>
        <w:numPr>
          <w:ilvl w:val="0"/>
          <w:numId w:val="1"/>
        </w:numPr>
      </w:pPr>
      <w:r w:rsidRPr="00455F72">
        <w:t>Practical support should be offered if there are court proceedings where the family member may wish to attend</w:t>
      </w:r>
    </w:p>
    <w:sectPr w:rsidR="00F54817" w:rsidSect="003D5C95">
      <w:headerReference w:type="default" r:id="rId7"/>
      <w:footerReference w:type="even" r:id="rId8"/>
      <w:footerReference w:type="default" r:id="rId9"/>
      <w:pgSz w:w="11900" w:h="16840"/>
      <w:pgMar w:top="1642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D30FC" w14:textId="77777777" w:rsidR="00726811" w:rsidRDefault="00726811" w:rsidP="00455F72">
      <w:r>
        <w:separator/>
      </w:r>
    </w:p>
  </w:endnote>
  <w:endnote w:type="continuationSeparator" w:id="0">
    <w:p w14:paraId="32BA4AE9" w14:textId="77777777" w:rsidR="00726811" w:rsidRDefault="00726811" w:rsidP="00455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96165540"/>
      <w:docPartObj>
        <w:docPartGallery w:val="Page Numbers (Bottom of Page)"/>
        <w:docPartUnique/>
      </w:docPartObj>
    </w:sdtPr>
    <w:sdtContent>
      <w:p w14:paraId="02F5A5B2" w14:textId="197DA1B0" w:rsidR="00455F72" w:rsidRDefault="00455F72" w:rsidP="00C10A2B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6DDAEE52" w14:textId="77777777" w:rsidR="00455F72" w:rsidRDefault="00455F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097402451"/>
      <w:docPartObj>
        <w:docPartGallery w:val="Page Numbers (Bottom of Page)"/>
        <w:docPartUnique/>
      </w:docPartObj>
    </w:sdtPr>
    <w:sdtContent>
      <w:p w14:paraId="0B04D28B" w14:textId="0A357BD0" w:rsidR="00455F72" w:rsidRDefault="00455F72" w:rsidP="00C10A2B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F0702D7" w14:textId="77777777" w:rsidR="00455F72" w:rsidRDefault="00455F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A3274" w14:textId="77777777" w:rsidR="00726811" w:rsidRDefault="00726811" w:rsidP="00455F72">
      <w:r>
        <w:separator/>
      </w:r>
    </w:p>
  </w:footnote>
  <w:footnote w:type="continuationSeparator" w:id="0">
    <w:p w14:paraId="26C2DD6B" w14:textId="77777777" w:rsidR="00726811" w:rsidRDefault="00726811" w:rsidP="00455F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84318" w14:textId="14C6C472" w:rsidR="003D5C95" w:rsidRDefault="003D5C95">
    <w:pPr>
      <w:pStyle w:val="Header"/>
    </w:pPr>
    <w:r>
      <w:rPr>
        <w:noProof/>
      </w:rPr>
      <w:drawing>
        <wp:inline distT="0" distB="0" distL="0" distR="0" wp14:anchorId="286B0489" wp14:editId="3E02507A">
          <wp:extent cx="6642100" cy="379730"/>
          <wp:effectExtent l="0" t="0" r="0" b="1270"/>
          <wp:docPr id="93435779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4357799" name="Picture 9343577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2100" cy="3797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61A34"/>
    <w:multiLevelType w:val="hybridMultilevel"/>
    <w:tmpl w:val="0A06CBDA"/>
    <w:lvl w:ilvl="0" w:tplc="B9C07CE2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577DF0"/>
    <w:multiLevelType w:val="hybridMultilevel"/>
    <w:tmpl w:val="5CE8B8D2"/>
    <w:lvl w:ilvl="0" w:tplc="B9C07CE2">
      <w:start w:val="5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717440"/>
    <w:multiLevelType w:val="hybridMultilevel"/>
    <w:tmpl w:val="F29CEA04"/>
    <w:lvl w:ilvl="0" w:tplc="B9C07CE2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2091477">
    <w:abstractNumId w:val="2"/>
  </w:num>
  <w:num w:numId="2" w16cid:durableId="1581016251">
    <w:abstractNumId w:val="1"/>
  </w:num>
  <w:num w:numId="3" w16cid:durableId="851071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F72"/>
    <w:rsid w:val="00120929"/>
    <w:rsid w:val="00216003"/>
    <w:rsid w:val="00273E97"/>
    <w:rsid w:val="00315518"/>
    <w:rsid w:val="00353274"/>
    <w:rsid w:val="003C012B"/>
    <w:rsid w:val="003D5C95"/>
    <w:rsid w:val="003E6B10"/>
    <w:rsid w:val="00425674"/>
    <w:rsid w:val="00455F72"/>
    <w:rsid w:val="00596AC5"/>
    <w:rsid w:val="005D5766"/>
    <w:rsid w:val="00726811"/>
    <w:rsid w:val="0097241F"/>
    <w:rsid w:val="009D1F21"/>
    <w:rsid w:val="00A300CD"/>
    <w:rsid w:val="00A50E09"/>
    <w:rsid w:val="00AD628D"/>
    <w:rsid w:val="00C016D9"/>
    <w:rsid w:val="00C12085"/>
    <w:rsid w:val="00CC430B"/>
    <w:rsid w:val="00CE02D3"/>
    <w:rsid w:val="00DC4844"/>
    <w:rsid w:val="00E120E9"/>
    <w:rsid w:val="00F54817"/>
    <w:rsid w:val="00FF1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DD84A43"/>
  <w15:chartTrackingRefBased/>
  <w15:docId w15:val="{7077B294-29EA-984F-9CFB-9178C40A1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5F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5F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5F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5F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5F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5F7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5F7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5F7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5F7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5F72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5F72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5F72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5F72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5F72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5F72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5F72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5F72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5F72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455F7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5F72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5F7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5F72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455F7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5F72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455F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5F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5F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5F72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455F72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455F7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5F72"/>
    <w:rPr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455F72"/>
  </w:style>
  <w:style w:type="paragraph" w:styleId="Header">
    <w:name w:val="header"/>
    <w:basedOn w:val="Normal"/>
    <w:link w:val="HeaderChar"/>
    <w:uiPriority w:val="99"/>
    <w:unhideWhenUsed/>
    <w:rsid w:val="003D5C9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5C95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332</Words>
  <Characters>1893</Characters>
  <Application>Microsoft Office Word</Application>
  <DocSecurity>0</DocSecurity>
  <Lines>15</Lines>
  <Paragraphs>4</Paragraphs>
  <ScaleCrop>false</ScaleCrop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Neville</dc:creator>
  <cp:keywords/>
  <dc:description/>
  <cp:lastModifiedBy>Sandra Neville</cp:lastModifiedBy>
  <cp:revision>3</cp:revision>
  <dcterms:created xsi:type="dcterms:W3CDTF">2025-12-01T10:43:00Z</dcterms:created>
  <dcterms:modified xsi:type="dcterms:W3CDTF">2025-12-02T05:18:00Z</dcterms:modified>
</cp:coreProperties>
</file>